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B9" w:rsidRPr="00103551" w:rsidRDefault="00BD2CB9" w:rsidP="009005F5">
      <w:pPr>
        <w:spacing w:after="120"/>
        <w:jc w:val="center"/>
        <w:rPr>
          <w:rFonts w:ascii="Times New Roman" w:hAnsi="Times New Roman"/>
          <w:b/>
          <w:bCs/>
        </w:rPr>
      </w:pPr>
      <w:r w:rsidRPr="00876D2E">
        <w:rPr>
          <w:rFonts w:ascii="Times New Roman" w:hAnsi="Times New Roman"/>
          <w:bCs/>
        </w:rPr>
        <w:t xml:space="preserve">5.2.а </w:t>
      </w:r>
      <w:r w:rsidR="00103551">
        <w:rPr>
          <w:rFonts w:ascii="Times New Roman" w:hAnsi="Times New Roman"/>
          <w:bCs/>
        </w:rPr>
        <w:t>Book of subjects – study program Advancet Data Anbalytics in Business</w:t>
      </w:r>
    </w:p>
    <w:tbl>
      <w:tblPr>
        <w:tblW w:w="5000" w:type="pct"/>
        <w:jc w:val="center"/>
        <w:tblInd w:w="-2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854"/>
        <w:gridCol w:w="1950"/>
        <w:gridCol w:w="2238"/>
        <w:gridCol w:w="713"/>
        <w:gridCol w:w="435"/>
        <w:gridCol w:w="435"/>
        <w:gridCol w:w="591"/>
        <w:gridCol w:w="628"/>
        <w:gridCol w:w="628"/>
      </w:tblGrid>
      <w:tr w:rsidR="00ED4F58" w:rsidRPr="00CA784F" w:rsidTr="00A1779C">
        <w:trPr>
          <w:trHeight w:val="867"/>
          <w:jc w:val="center"/>
        </w:trPr>
        <w:tc>
          <w:tcPr>
            <w:tcW w:w="439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82182D" w:rsidRDefault="0082182D" w:rsidP="00BD2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N.o.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82182D" w:rsidRDefault="0082182D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Code</w:t>
            </w:r>
          </w:p>
        </w:tc>
        <w:tc>
          <w:tcPr>
            <w:tcW w:w="1050" w:type="pct"/>
            <w:shd w:val="clear" w:color="auto" w:fill="F2F2F2"/>
            <w:noWrap/>
            <w:vAlign w:val="center"/>
          </w:tcPr>
          <w:p w:rsidR="00BD2CB9" w:rsidRPr="0082182D" w:rsidRDefault="0082182D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Title</w:t>
            </w:r>
          </w:p>
        </w:tc>
        <w:tc>
          <w:tcPr>
            <w:tcW w:w="1205" w:type="pct"/>
            <w:shd w:val="clear" w:color="auto" w:fill="F2F2F2"/>
            <w:vAlign w:val="center"/>
          </w:tcPr>
          <w:p w:rsidR="00BD2CB9" w:rsidRPr="00373A1C" w:rsidRDefault="0082182D" w:rsidP="00C627C9">
            <w:pPr>
              <w:rPr>
                <w:rFonts w:ascii="Times New Roman" w:hAnsi="Times New Roman"/>
                <w:sz w:val="16"/>
                <w:szCs w:val="16"/>
              </w:rPr>
            </w:pPr>
            <w:r w:rsidRPr="0082182D">
              <w:rPr>
                <w:rFonts w:ascii="Times New Roman" w:hAnsi="Times New Roman"/>
                <w:sz w:val="16"/>
                <w:szCs w:val="16"/>
              </w:rPr>
              <w:t>Narrow scientific, artistic or professional field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D844EA" w:rsidRDefault="00D844EA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Sem.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82182D" w:rsidRDefault="0082182D" w:rsidP="00D844EA">
            <w:pPr>
              <w:ind w:left="708" w:hanging="7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82182D" w:rsidRDefault="0082182D" w:rsidP="00D844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2CB9" w:rsidRPr="00D844EA" w:rsidRDefault="00D844EA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DON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D844EA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44EA">
              <w:rPr>
                <w:rFonts w:ascii="Times New Roman" w:hAnsi="Times New Roman"/>
                <w:sz w:val="16"/>
                <w:szCs w:val="16"/>
              </w:rPr>
              <w:t>other classes</w:t>
            </w:r>
            <w:r w:rsidR="00BD2CB9" w:rsidRPr="00373A1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D844EA" w:rsidRDefault="00D844EA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ECTS</w:t>
            </w:r>
          </w:p>
        </w:tc>
      </w:tr>
      <w:tr w:rsidR="00F0474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F04748" w:rsidRPr="009F2305" w:rsidRDefault="00F0474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F04748" w:rsidRPr="0005543C" w:rsidRDefault="00F0474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22.7411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F04748" w:rsidRPr="009F2305" w:rsidRDefault="00E165B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5" w:history="1">
              <w:r w:rsidR="00F04748"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Programming for Business Applications 1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F04748" w:rsidRPr="009005F5" w:rsidRDefault="00F04748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F04748" w:rsidRPr="009F2305" w:rsidRDefault="00F0474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F04748" w:rsidRPr="00A1779C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F04748" w:rsidRPr="00A1779C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F04748" w:rsidRPr="00A1779C" w:rsidRDefault="00F04748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F04748" w:rsidRPr="00A1779C" w:rsidRDefault="00F04748" w:rsidP="00BD184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F04748" w:rsidRPr="00BD184B" w:rsidRDefault="00F04748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F04748" w:rsidRPr="00CA784F" w:rsidTr="00A1779C">
        <w:trPr>
          <w:trHeight w:val="24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F04748" w:rsidRPr="009F2305" w:rsidRDefault="00F0474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F04748" w:rsidRPr="0005543C" w:rsidRDefault="00F0474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22.7412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F04748" w:rsidRPr="00CC4DE2" w:rsidRDefault="00E165B4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="00F04748"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Optimization and Business Decision Making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F04748" w:rsidRPr="009005F5" w:rsidRDefault="00F04748" w:rsidP="00373A1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F04748" w:rsidRPr="009F2305" w:rsidRDefault="00F0474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F0474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F0474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F04748" w:rsidRPr="00A1779C" w:rsidRDefault="00F0474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F04748" w:rsidRPr="00A1779C" w:rsidRDefault="00F0474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F04748" w:rsidRPr="00BD184B" w:rsidRDefault="00F04748" w:rsidP="00BD184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6419F8" w:rsidRPr="00CA784F" w:rsidTr="00A1779C">
        <w:trPr>
          <w:trHeight w:val="24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9F2305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22.7413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3C371C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Business Process Management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FF2090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management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419F8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4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9F2305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22.7414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AC29B8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Programming for Business Applications 2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419F8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4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9F2305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22.7415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3C371C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Methods of Statistical Analysis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5B3E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419F8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5B3E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9F2305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22.7416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Accounting Information for Decision Making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FF2090" w:rsidRDefault="006419F8" w:rsidP="00373A1C">
            <w:pPr>
              <w:rPr>
                <w:rFonts w:ascii="Times New Roman" w:hAnsi="Times New Roman"/>
                <w:sz w:val="16"/>
                <w:szCs w:val="16"/>
              </w:rPr>
            </w:pPr>
            <w:r w:rsidRPr="00FF2090">
              <w:rPr>
                <w:rFonts w:ascii="Times New Roman" w:hAnsi="Times New Roman"/>
                <w:sz w:val="16"/>
                <w:szCs w:val="16"/>
              </w:rPr>
              <w:t>Accounting, auditing and business finance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9F2305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7D59FF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22.7421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7D59FF">
            <w:pPr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Introduction to Machine Learning in Business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6532B2" w:rsidRDefault="006419F8" w:rsidP="007D59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532B2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6532B2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7D59FF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22.7422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7D59FF">
            <w:pPr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Time Series Forecasting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7D59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532B2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7D59F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7D59F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22.7423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685E69">
            <w:pPr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Mathematics in Business Analysis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685E6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419F8" w:rsidRDefault="006419F8" w:rsidP="00685E6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685E6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685E6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685E6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685E6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9F2305" w:rsidRDefault="006419F8" w:rsidP="00685E6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22.7424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F226F0">
            <w:pPr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Research Design and Data Visualization Techniques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F226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532B2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F226F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7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3336B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22.7425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3C371C" w:rsidRDefault="006419F8" w:rsidP="003336B6">
            <w:pPr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Advanced Big Data Analytics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AE1D39" w:rsidRDefault="006419F8" w:rsidP="003336B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532B2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E1D39" w:rsidRDefault="006419F8" w:rsidP="003336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D3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4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22.7426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CC4DE2" w:rsidRDefault="006419F8" w:rsidP="00A07F8B">
            <w:pPr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Risk Management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A07F8B">
            <w:pPr>
              <w:rPr>
                <w:rFonts w:ascii="Times New Roman" w:hAnsi="Times New Roman"/>
                <w:sz w:val="16"/>
                <w:szCs w:val="16"/>
              </w:rPr>
            </w:pPr>
            <w:r w:rsidRPr="00FF2090">
              <w:rPr>
                <w:rFonts w:ascii="Times New Roman" w:hAnsi="Times New Roman"/>
                <w:sz w:val="16"/>
                <w:szCs w:val="16"/>
              </w:rPr>
              <w:t>Accounting, auditing and business finance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419F8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BD184B" w:rsidRDefault="006419F8" w:rsidP="00A07F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22.7431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3C371C" w:rsidRDefault="006419F8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Applied Econometrics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E273F7" w:rsidRDefault="006419F8" w:rsidP="00373A1C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6532B2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6532B2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419F8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6419F8" w:rsidRPr="00AC29B8" w:rsidRDefault="006419F8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6419F8" w:rsidRPr="0005543C" w:rsidRDefault="006419F8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22.7432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6419F8" w:rsidRPr="003C371C" w:rsidRDefault="006419F8" w:rsidP="00373A1C">
            <w:pPr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Quantitative Finance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6419F8" w:rsidRPr="00FF2090" w:rsidRDefault="006419F8" w:rsidP="00373A1C">
            <w:pPr>
              <w:rPr>
                <w:sz w:val="16"/>
                <w:szCs w:val="16"/>
              </w:rPr>
            </w:pPr>
            <w:r w:rsidRPr="00FF2090">
              <w:rPr>
                <w:rFonts w:ascii="Times New Roman" w:hAnsi="Times New Roman"/>
                <w:sz w:val="16"/>
                <w:szCs w:val="16"/>
              </w:rPr>
              <w:t>Finance, banking and insurance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6419F8" w:rsidRPr="00AC29B8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1779C" w:rsidRDefault="006419F8" w:rsidP="004F784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6419F8" w:rsidRPr="00AC29B8" w:rsidRDefault="006419F8" w:rsidP="00BD184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7E6D51" w:rsidRPr="00CA784F" w:rsidTr="00A1779C">
        <w:trPr>
          <w:trHeight w:val="27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AC29B8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22.7433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3C371C" w:rsidRDefault="007E6D51" w:rsidP="009C32E0">
            <w:pPr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Online Business and Web Analytics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E273F7" w:rsidRDefault="007E6D51" w:rsidP="009C32E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AC29B8" w:rsidRDefault="007E6D51" w:rsidP="009C32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BD184B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E6D51" w:rsidRPr="00CA784F" w:rsidTr="00A1779C">
        <w:trPr>
          <w:trHeight w:val="27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AC29B8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22.7434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3C371C" w:rsidRDefault="007E6D51" w:rsidP="009C32E0">
            <w:pPr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Data Acquisition in Business Intelligence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E273F7" w:rsidRDefault="007E6D51" w:rsidP="009C32E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Business informatics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AC29B8" w:rsidRDefault="007E6D51" w:rsidP="009C32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BD184B" w:rsidRDefault="007E6D51" w:rsidP="009C32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E6D51" w:rsidRPr="00CA784F" w:rsidTr="00A1779C">
        <w:trPr>
          <w:trHeight w:val="27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AC29B8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22.7435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3C371C" w:rsidRDefault="007E6D51" w:rsidP="00C341DA">
            <w:pPr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Marketing Intelligence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E273F7" w:rsidRDefault="007E6D51" w:rsidP="00C341D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Mathematics and statistics in economy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7E6D51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BD184B" w:rsidRDefault="007E6D51" w:rsidP="00C341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E6D51" w:rsidRPr="00CA784F" w:rsidTr="00A1779C">
        <w:trPr>
          <w:trHeight w:val="270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AC29B8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22.7436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CC4DE2" w:rsidRDefault="007E6D51" w:rsidP="009A16BE">
            <w:pPr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AF1BC6">
                <w:rPr>
                  <w:rStyle w:val="Hyperlink"/>
                  <w:rFonts w:ascii="Times New Roman" w:hAnsi="Times New Roman"/>
                  <w:sz w:val="16"/>
                  <w:szCs w:val="16"/>
                </w:rPr>
                <w:t>Academic writing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DD5917" w:rsidRDefault="007E6D51" w:rsidP="009A16BE">
            <w:pPr>
              <w:rPr>
                <w:rFonts w:ascii="Times New Roman" w:hAnsi="Times New Roman"/>
                <w:sz w:val="16"/>
                <w:szCs w:val="16"/>
              </w:rPr>
            </w:pPr>
            <w:r w:rsidRPr="00DD5917">
              <w:rPr>
                <w:rFonts w:ascii="Times New Roman" w:hAnsi="Times New Roman"/>
                <w:sz w:val="16"/>
                <w:szCs w:val="16"/>
              </w:rPr>
              <w:t>General economic theory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7E6D51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BD184B" w:rsidRDefault="007E6D51" w:rsidP="009A16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E6D51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BD2CB9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43C">
              <w:rPr>
                <w:rFonts w:ascii="Times New Roman" w:hAnsi="Times New Roman"/>
                <w:sz w:val="16"/>
                <w:szCs w:val="16"/>
              </w:rPr>
              <w:t>22.74ZP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A1779C" w:rsidRDefault="007E6D51" w:rsidP="00B609C9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hyperlink r:id="rId23" w:history="1"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  <w:lang w:val="en-US"/>
                </w:rPr>
                <w:t>Obligatory p</w:t>
              </w:r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</w:rPr>
                <w:t>rofessional practice</w:t>
              </w:r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  <w:lang w:val="en-US"/>
                </w:rPr>
                <w:t xml:space="preserve"> in companies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85639A" w:rsidRDefault="007E6D51" w:rsidP="00AE1D3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AC29B8" w:rsidRDefault="007E6D51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3</w:t>
            </w:r>
          </w:p>
        </w:tc>
      </w:tr>
      <w:tr w:rsidR="007E6D51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BD2CB9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05543C" w:rsidRDefault="007E6D51" w:rsidP="004E5CF6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>
              <w:rPr>
                <w:rFonts w:ascii="Times New Roman" w:eastAsia="Arial" w:hAnsi="Times New Roman"/>
                <w:sz w:val="16"/>
                <w:szCs w:val="16"/>
              </w:rPr>
              <w:t>22.74SP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0C0B73" w:rsidRDefault="007E6D51" w:rsidP="00AE1D39">
            <w:pPr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  <w:lang w:val="en-US"/>
                </w:rPr>
                <w:t>F</w:t>
              </w:r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</w:rPr>
                <w:t>inal paper</w:t>
              </w:r>
              <w:r w:rsidRPr="00A1779C">
                <w:rPr>
                  <w:rStyle w:val="Hyperlink"/>
                  <w:rFonts w:ascii="Times New Roman" w:hAnsi="Times New Roman"/>
                  <w:sz w:val="16"/>
                  <w:szCs w:val="16"/>
                  <w:lang w:val="en-US"/>
                </w:rPr>
                <w:t xml:space="preserve"> - Subject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85639A" w:rsidRDefault="007E6D51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AC29B8" w:rsidRDefault="007E6D51" w:rsidP="00B609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B609C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10</w:t>
            </w:r>
          </w:p>
        </w:tc>
      </w:tr>
      <w:tr w:rsidR="007E6D51" w:rsidRPr="00CA784F" w:rsidTr="00A1779C">
        <w:trPr>
          <w:trHeight w:val="255"/>
          <w:jc w:val="center"/>
        </w:trPr>
        <w:tc>
          <w:tcPr>
            <w:tcW w:w="439" w:type="pct"/>
            <w:shd w:val="clear" w:color="auto" w:fill="auto"/>
            <w:noWrap/>
            <w:vAlign w:val="center"/>
          </w:tcPr>
          <w:p w:rsidR="007E6D51" w:rsidRPr="00BD2CB9" w:rsidRDefault="007E6D51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7E6D51" w:rsidRPr="00781E42" w:rsidRDefault="007E6D51" w:rsidP="004E5CF6">
            <w:pPr>
              <w:jc w:val="center"/>
              <w:rPr>
                <w:rFonts w:ascii="Times New Roman" w:eastAsia="Arial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val="en-US"/>
              </w:rPr>
              <w:t>22.7400</w:t>
            </w:r>
          </w:p>
        </w:tc>
        <w:tc>
          <w:tcPr>
            <w:tcW w:w="1050" w:type="pct"/>
            <w:shd w:val="clear" w:color="auto" w:fill="F2F2F2"/>
            <w:vAlign w:val="center"/>
          </w:tcPr>
          <w:p w:rsidR="007E6D51" w:rsidRPr="000C0B73" w:rsidRDefault="007E6D51" w:rsidP="00AE1D39">
            <w:pPr>
              <w:rPr>
                <w:rFonts w:ascii="Times New Roman" w:hAnsi="Times New Roman"/>
                <w:sz w:val="16"/>
                <w:szCs w:val="16"/>
              </w:rPr>
            </w:pPr>
            <w:hyperlink r:id="rId25" w:history="1">
              <w:r w:rsidRPr="00AB53CB">
                <w:rPr>
                  <w:rStyle w:val="Hyperlink"/>
                  <w:rFonts w:ascii="Times New Roman" w:hAnsi="Times New Roman"/>
                  <w:sz w:val="16"/>
                  <w:szCs w:val="16"/>
                </w:rPr>
                <w:t>Final paper</w:t>
              </w:r>
            </w:hyperlink>
          </w:p>
        </w:tc>
        <w:tc>
          <w:tcPr>
            <w:tcW w:w="1205" w:type="pct"/>
            <w:shd w:val="clear" w:color="auto" w:fill="F2F2F2"/>
            <w:vAlign w:val="center"/>
          </w:tcPr>
          <w:p w:rsidR="007E6D51" w:rsidRPr="0085639A" w:rsidRDefault="007E6D51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E6D51" w:rsidRPr="00AC29B8" w:rsidRDefault="007E6D51" w:rsidP="00AE1D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7E6D51" w:rsidRPr="00A1779C" w:rsidRDefault="007E6D51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7E6D51" w:rsidRPr="00A1779C" w:rsidRDefault="007E6D51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1779C" w:rsidRDefault="007E6D51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:rsidR="007E6D51" w:rsidRPr="00AC29B8" w:rsidRDefault="007E6D51" w:rsidP="00AE1D39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</w:tr>
    </w:tbl>
    <w:p w:rsidR="004B184A" w:rsidRDefault="004B184A"/>
    <w:sectPr w:rsidR="004B184A" w:rsidSect="004B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E02"/>
    <w:multiLevelType w:val="hybridMultilevel"/>
    <w:tmpl w:val="DCBC9B04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D2CB9"/>
    <w:rsid w:val="000C0B73"/>
    <w:rsid w:val="00103551"/>
    <w:rsid w:val="00132B56"/>
    <w:rsid w:val="002148FB"/>
    <w:rsid w:val="002A073A"/>
    <w:rsid w:val="002D41BF"/>
    <w:rsid w:val="002E195B"/>
    <w:rsid w:val="00373A1C"/>
    <w:rsid w:val="003B3139"/>
    <w:rsid w:val="003C371C"/>
    <w:rsid w:val="004867B8"/>
    <w:rsid w:val="004B184A"/>
    <w:rsid w:val="00520BA7"/>
    <w:rsid w:val="00584397"/>
    <w:rsid w:val="006419F8"/>
    <w:rsid w:val="006532B2"/>
    <w:rsid w:val="00757E1D"/>
    <w:rsid w:val="00781E42"/>
    <w:rsid w:val="007D33D0"/>
    <w:rsid w:val="007E6D51"/>
    <w:rsid w:val="0082182D"/>
    <w:rsid w:val="009005F5"/>
    <w:rsid w:val="009F2305"/>
    <w:rsid w:val="00A1779C"/>
    <w:rsid w:val="00A47F12"/>
    <w:rsid w:val="00AB53CB"/>
    <w:rsid w:val="00AC29B8"/>
    <w:rsid w:val="00AE1D39"/>
    <w:rsid w:val="00AF1BC6"/>
    <w:rsid w:val="00B609C9"/>
    <w:rsid w:val="00BD184B"/>
    <w:rsid w:val="00BD2CB9"/>
    <w:rsid w:val="00C627C9"/>
    <w:rsid w:val="00CB2072"/>
    <w:rsid w:val="00CC4DE2"/>
    <w:rsid w:val="00D844EA"/>
    <w:rsid w:val="00D84548"/>
    <w:rsid w:val="00DD5917"/>
    <w:rsid w:val="00DE4BB8"/>
    <w:rsid w:val="00E0414A"/>
    <w:rsid w:val="00E165B4"/>
    <w:rsid w:val="00E273F7"/>
    <w:rsid w:val="00E66741"/>
    <w:rsid w:val="00E96425"/>
    <w:rsid w:val="00ED4F58"/>
    <w:rsid w:val="00F04748"/>
    <w:rsid w:val="00F735AC"/>
    <w:rsid w:val="00FF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B9"/>
    <w:pPr>
      <w:spacing w:before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D2C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2C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32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le%205.2.%20Specification%20of%20subjects%20-%20study%20programme%20ADA/Programming%20for%20business%20applications%202.docx" TargetMode="External"/><Relationship Id="rId13" Type="http://schemas.openxmlformats.org/officeDocument/2006/relationships/hyperlink" Target="Table%205.2.%20Specification%20of%20subjects%20-%20study%20programme%20ADA/Mathematics%20in%20Business%20Analysis.docx" TargetMode="External"/><Relationship Id="rId18" Type="http://schemas.openxmlformats.org/officeDocument/2006/relationships/hyperlink" Target="Table%205.2.%20Specification%20of%20subjects%20-%20study%20programme%20ADA/Quantitative%20Finance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Table%205.2.%20Specification%20of%20subjects%20-%20study%20programme%20ADA/Marketing%20intelligence.docx" TargetMode="External"/><Relationship Id="rId7" Type="http://schemas.openxmlformats.org/officeDocument/2006/relationships/hyperlink" Target="Table%205.2.%20Specification%20of%20subjects%20-%20study%20programme%20ADA/Business%20process%20management.docx" TargetMode="External"/><Relationship Id="rId12" Type="http://schemas.openxmlformats.org/officeDocument/2006/relationships/hyperlink" Target="Table%205.2.%20Specification%20of%20subjects%20-%20study%20programme%20ADA/Time%20series%20forecasting.docx" TargetMode="External"/><Relationship Id="rId17" Type="http://schemas.openxmlformats.org/officeDocument/2006/relationships/hyperlink" Target="Table%205.2.%20Specification%20of%20subjects%20-%20study%20programme%20ADA/Applied%20Econometrics.docx" TargetMode="External"/><Relationship Id="rId25" Type="http://schemas.openxmlformats.org/officeDocument/2006/relationships/hyperlink" Target="Table%205.2.%20Specification%20of%20subjects%20-%20study%20programme%20ADA/Final%20paper.docx" TargetMode="External"/><Relationship Id="rId2" Type="http://schemas.openxmlformats.org/officeDocument/2006/relationships/styles" Target="styles.xml"/><Relationship Id="rId16" Type="http://schemas.openxmlformats.org/officeDocument/2006/relationships/hyperlink" Target="Table%205.2.%20Specification%20of%20subjects%20-%20study%20programme%20ADA/Risk%20management.docx" TargetMode="External"/><Relationship Id="rId20" Type="http://schemas.openxmlformats.org/officeDocument/2006/relationships/hyperlink" Target="Table%205.2.%20Specification%20of%20subjects%20-%20study%20programme%20ADA/Data%20Acquisition%20in%20Business%20Intelligence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Table%205.2.%20Specification%20of%20subjects%20-%20study%20programme%20ADA/Optimization%20and%20Decision%20Making.docx" TargetMode="External"/><Relationship Id="rId11" Type="http://schemas.openxmlformats.org/officeDocument/2006/relationships/hyperlink" Target="Table%205.2.%20Specification%20of%20subjects%20-%20study%20programme%20ADA/Introduction%20to%20Machine%20Learning%20in%20Business.docx" TargetMode="External"/><Relationship Id="rId24" Type="http://schemas.openxmlformats.org/officeDocument/2006/relationships/hyperlink" Target="Table%205.2.%20Specification%20of%20subjects%20-%20study%20programme%20ADA/Final%20paper%20-%20Subject.docx" TargetMode="External"/><Relationship Id="rId5" Type="http://schemas.openxmlformats.org/officeDocument/2006/relationships/hyperlink" Target="Table%205.2.%20Specification%20of%20subjects%20-%20study%20programme%20ADA/Programming%20for%20business%20applications%201.docx" TargetMode="External"/><Relationship Id="rId15" Type="http://schemas.openxmlformats.org/officeDocument/2006/relationships/hyperlink" Target="Table%205.2.%20Specification%20of%20subjects%20-%20study%20programme%20ADA/Advanced%20Big%20Data%20Analytics.docx" TargetMode="External"/><Relationship Id="rId23" Type="http://schemas.openxmlformats.org/officeDocument/2006/relationships/hyperlink" Target="Table%205.2.%20Specification%20of%20subjects%20-%20study%20programme%20ADA/Obligatory%20professional%20practice%20in%20companies.docx" TargetMode="External"/><Relationship Id="rId10" Type="http://schemas.openxmlformats.org/officeDocument/2006/relationships/hyperlink" Target="Table%205.2.%20Specification%20of%20subjects%20-%20study%20programme%20ADA/Accounting%20information%20for%20decision%20making.docx" TargetMode="External"/><Relationship Id="rId19" Type="http://schemas.openxmlformats.org/officeDocument/2006/relationships/hyperlink" Target="Table%205.2.%20Specification%20of%20subjects%20-%20study%20programme%20ADA/Online%20Business%20and%20Web%20Analytics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le%205.2.%20Specification%20of%20subjects%20-%20study%20programme%20ADA/Methods%20of%20Statistical%20Analysis.docx" TargetMode="External"/><Relationship Id="rId14" Type="http://schemas.openxmlformats.org/officeDocument/2006/relationships/hyperlink" Target="Table%205.2.%20Specification%20of%20subjects%20-%20study%20programme%20ADA/Research%20Design%20and%20Data%20Visualization%20Techniques.docx" TargetMode="External"/><Relationship Id="rId22" Type="http://schemas.openxmlformats.org/officeDocument/2006/relationships/hyperlink" Target="Table%205.2.%20Specification%20of%20subjects%20-%20study%20programme%20ADA/Academic%20writing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13</cp:revision>
  <dcterms:created xsi:type="dcterms:W3CDTF">2022-02-22T17:01:00Z</dcterms:created>
  <dcterms:modified xsi:type="dcterms:W3CDTF">2022-07-02T19:48:00Z</dcterms:modified>
</cp:coreProperties>
</file>